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C5" w:rsidRPr="007C384D" w:rsidRDefault="007C384D" w:rsidP="007C384D">
      <w:pPr>
        <w:rPr>
          <w:rFonts w:ascii="Arial" w:hAnsi="Arial" w:cs="Arial"/>
          <w:color w:val="FF0000"/>
          <w:sz w:val="32"/>
          <w:szCs w:val="32"/>
        </w:rPr>
      </w:pPr>
      <w:r w:rsidRPr="007C384D">
        <w:rPr>
          <w:rFonts w:ascii="Arial" w:hAnsi="Arial" w:cs="Arial"/>
          <w:color w:val="FF0000"/>
          <w:sz w:val="32"/>
          <w:szCs w:val="32"/>
        </w:rPr>
        <w:t>Tema 4. A</w:t>
      </w:r>
      <w:r w:rsidR="006C4F41" w:rsidRPr="007C384D">
        <w:rPr>
          <w:rFonts w:ascii="Arial" w:hAnsi="Arial" w:cs="Arial"/>
          <w:color w:val="FF0000"/>
          <w:sz w:val="32"/>
          <w:szCs w:val="32"/>
        </w:rPr>
        <w:t>mbientes petrogenéticos.</w:t>
      </w:r>
    </w:p>
    <w:p w:rsidR="006C4F41" w:rsidRDefault="006C4F41" w:rsidP="006C4F41">
      <w:pPr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dinámica de las placas crea zonas en la litosfera donde se producen minerales y rocas. Son los ambientes petrogenéticos: magmático, metamórfico y sedimentario.</w:t>
      </w:r>
    </w:p>
    <w:p w:rsidR="006C4F41" w:rsidRPr="0027010F" w:rsidRDefault="006C4F41" w:rsidP="006C4F41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27010F">
        <w:rPr>
          <w:rFonts w:ascii="Arial" w:hAnsi="Arial" w:cs="Arial"/>
          <w:color w:val="00B0F0"/>
          <w:sz w:val="28"/>
          <w:szCs w:val="28"/>
        </w:rPr>
        <w:t>Ambiente petrogenético magmático.</w:t>
      </w:r>
    </w:p>
    <w:p w:rsidR="006C4F41" w:rsidRDefault="006C4F41" w:rsidP="006C4F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C4F41" w:rsidRDefault="006C4F41" w:rsidP="006C4F41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6C4F41">
        <w:rPr>
          <w:rFonts w:ascii="Arial" w:hAnsi="Arial" w:cs="Arial"/>
          <w:sz w:val="24"/>
          <w:szCs w:val="24"/>
        </w:rPr>
        <w:t xml:space="preserve">Aparece en lugares donde las rocas se funden originando magmas. Estos ascienden hacia la superficie </w:t>
      </w:r>
      <w:r>
        <w:rPr>
          <w:rFonts w:ascii="Arial" w:hAnsi="Arial" w:cs="Arial"/>
          <w:sz w:val="24"/>
          <w:szCs w:val="24"/>
        </w:rPr>
        <w:t>y se consolidan formando rocas magmáticas.</w:t>
      </w:r>
    </w:p>
    <w:p w:rsidR="0027010F" w:rsidRDefault="0027010F" w:rsidP="0027010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51A0" w:rsidRPr="00C251A0" w:rsidRDefault="006C4F41" w:rsidP="00C251A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rocas se funden por:</w:t>
      </w:r>
    </w:p>
    <w:p w:rsidR="00C251A0" w:rsidRDefault="00C251A0" w:rsidP="00C251A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C4F41" w:rsidRPr="00AF49C5" w:rsidRDefault="006C4F41" w:rsidP="006C4F4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Aumento de la temperatura.</w:t>
      </w:r>
    </w:p>
    <w:p w:rsidR="006C4F41" w:rsidRDefault="006C4F41" w:rsidP="006C4F41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Fricción entre placas.</w:t>
      </w:r>
    </w:p>
    <w:p w:rsidR="006C4F41" w:rsidRDefault="006C4F41" w:rsidP="006C4F41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Emplazamiento en zonas profundas.</w:t>
      </w:r>
    </w:p>
    <w:p w:rsidR="00AF49C5" w:rsidRPr="00AF49C5" w:rsidRDefault="006C4F41" w:rsidP="00AF49C5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Ascenso de penacho térmico desde el manto.</w:t>
      </w:r>
    </w:p>
    <w:p w:rsidR="00AF49C5" w:rsidRDefault="00AF49C5" w:rsidP="00AF49C5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6C4F41" w:rsidRPr="00AF49C5" w:rsidRDefault="006C4F41" w:rsidP="006C4F4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Disminución de la presión.</w:t>
      </w:r>
    </w:p>
    <w:p w:rsidR="0085599E" w:rsidRDefault="006C4F41" w:rsidP="0085599E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Fractura de la litosfera.</w:t>
      </w:r>
    </w:p>
    <w:p w:rsidR="00AF49C5" w:rsidRPr="0085599E" w:rsidRDefault="006C4F41" w:rsidP="0085599E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5599E">
        <w:rPr>
          <w:rFonts w:ascii="Arial" w:hAnsi="Arial" w:cs="Arial"/>
          <w:sz w:val="24"/>
          <w:szCs w:val="24"/>
        </w:rPr>
        <w:t>Ascenso a menor profundidad.</w:t>
      </w:r>
    </w:p>
    <w:p w:rsidR="00AF49C5" w:rsidRDefault="00AF49C5" w:rsidP="00AF49C5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6C4F41" w:rsidRPr="00AF49C5" w:rsidRDefault="006C4F41" w:rsidP="006C4F4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Entrada de fluidos en rocas calientes.</w:t>
      </w:r>
    </w:p>
    <w:p w:rsidR="006C4F41" w:rsidRDefault="006C4F41" w:rsidP="006C4F41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agua desestabiliza la estructura cristalina.</w:t>
      </w:r>
    </w:p>
    <w:p w:rsidR="0027010F" w:rsidRDefault="0027010F" w:rsidP="0027010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C4F41" w:rsidRDefault="006C4F41" w:rsidP="006C4F41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regiones donde encontramos este tipo de ambientes son:</w:t>
      </w:r>
    </w:p>
    <w:p w:rsidR="00C251A0" w:rsidRDefault="00C251A0" w:rsidP="00C251A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F49C5" w:rsidRDefault="006C4F41" w:rsidP="00AF49C5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Bordes divergentes.</w:t>
      </w:r>
      <w:r>
        <w:rPr>
          <w:rFonts w:ascii="Arial" w:hAnsi="Arial" w:cs="Arial"/>
          <w:sz w:val="24"/>
          <w:szCs w:val="24"/>
        </w:rPr>
        <w:t xml:space="preserve"> El magma aflora en dorsales y rift intracontinentales.</w:t>
      </w:r>
    </w:p>
    <w:p w:rsidR="00AF49C5" w:rsidRPr="00AF49C5" w:rsidRDefault="00AF49C5" w:rsidP="00AF49C5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F49C5" w:rsidRPr="00AF49C5" w:rsidRDefault="006C4F41" w:rsidP="00AF49C5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Bordes convergentes.</w:t>
      </w:r>
      <w:r>
        <w:rPr>
          <w:rFonts w:ascii="Arial" w:hAnsi="Arial" w:cs="Arial"/>
          <w:sz w:val="24"/>
          <w:szCs w:val="24"/>
        </w:rPr>
        <w:t xml:space="preserve"> </w:t>
      </w:r>
      <w:r w:rsidR="0027010F">
        <w:rPr>
          <w:rFonts w:ascii="Arial" w:hAnsi="Arial" w:cs="Arial"/>
          <w:sz w:val="24"/>
          <w:szCs w:val="24"/>
        </w:rPr>
        <w:t>En las zonas de subducción se produce una liberación masiva del agua contenida en las rocas. Esta agua asciende fundiendo las rocas del manto superior y el magma se libera generando una gran actividad plutónica y volcánica. Se forman orógenos pericontinentales y archipiélagos de islas en arco.</w:t>
      </w:r>
    </w:p>
    <w:p w:rsidR="00AF49C5" w:rsidRPr="00AF49C5" w:rsidRDefault="00AF49C5" w:rsidP="00AF49C5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41CEE" w:rsidRDefault="00597AD6" w:rsidP="00F41CE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Zonas intraplacas.</w:t>
      </w:r>
      <w:r w:rsidRPr="00AF49C5">
        <w:rPr>
          <w:rFonts w:ascii="Arial" w:hAnsi="Arial" w:cs="Arial"/>
          <w:sz w:val="24"/>
          <w:szCs w:val="24"/>
        </w:rPr>
        <w:t xml:space="preserve"> Los penachos ascendentes forman puntos calientes por lo que asciende el magma formado generando volcanes. También se produce al formarse grietas por distensión tal como ocurre en las Islas Canarias.</w:t>
      </w:r>
    </w:p>
    <w:p w:rsidR="000E0180" w:rsidRPr="000E0180" w:rsidRDefault="000E0180" w:rsidP="000E0180">
      <w:pPr>
        <w:pStyle w:val="Prrafodelista"/>
        <w:rPr>
          <w:rFonts w:ascii="Arial" w:hAnsi="Arial" w:cs="Arial"/>
          <w:sz w:val="24"/>
          <w:szCs w:val="24"/>
        </w:rPr>
      </w:pPr>
    </w:p>
    <w:p w:rsidR="000E0180" w:rsidRDefault="000E0180" w:rsidP="000E0180">
      <w:pPr>
        <w:pStyle w:val="Prrafodelista"/>
        <w:ind w:left="1440"/>
        <w:rPr>
          <w:rFonts w:ascii="Arial" w:hAnsi="Arial" w:cs="Arial"/>
          <w:sz w:val="24"/>
          <w:szCs w:val="24"/>
        </w:rPr>
      </w:pPr>
      <w:r w:rsidRPr="000E0180">
        <w:rPr>
          <w:rFonts w:ascii="Arial" w:hAnsi="Arial" w:cs="Arial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4203700" cy="1466850"/>
            <wp:effectExtent l="19050" t="0" r="6350" b="0"/>
            <wp:docPr id="1" name="Imagen 1" descr="http://e-ducativa.catedu.es/44700165/aula/archivos/repositorio/750/978/html/ambpetr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e-ducativa.catedu.es/44700165/aula/archivos/repositorio/750/978/html/ambpetr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680" cy="1467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384D" w:rsidRPr="007C384D" w:rsidRDefault="007C384D" w:rsidP="007C384D">
      <w:pPr>
        <w:pStyle w:val="Prrafodelista"/>
        <w:rPr>
          <w:rFonts w:ascii="Arial" w:hAnsi="Arial" w:cs="Arial"/>
          <w:sz w:val="24"/>
          <w:szCs w:val="24"/>
        </w:rPr>
      </w:pPr>
    </w:p>
    <w:p w:rsidR="007C384D" w:rsidRPr="00F41CEE" w:rsidRDefault="007C384D" w:rsidP="007C384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97AD6" w:rsidRDefault="00597AD6" w:rsidP="00597AD6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597AD6">
        <w:rPr>
          <w:rFonts w:ascii="Arial" w:hAnsi="Arial" w:cs="Arial"/>
          <w:color w:val="00B0F0"/>
          <w:sz w:val="28"/>
          <w:szCs w:val="28"/>
        </w:rPr>
        <w:t>Procesos magmáticos.</w:t>
      </w:r>
    </w:p>
    <w:p w:rsidR="002A1AAF" w:rsidRPr="002A1AAF" w:rsidRDefault="002A1AAF" w:rsidP="002A1AA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597AD6" w:rsidRDefault="00597AD6" w:rsidP="00597AD6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7AD6">
        <w:rPr>
          <w:rFonts w:ascii="Arial" w:hAnsi="Arial" w:cs="Arial"/>
          <w:sz w:val="24"/>
          <w:szCs w:val="24"/>
        </w:rPr>
        <w:t>Son los responsables de la formación</w:t>
      </w:r>
      <w:r>
        <w:rPr>
          <w:rFonts w:ascii="Arial" w:hAnsi="Arial" w:cs="Arial"/>
          <w:sz w:val="24"/>
          <w:szCs w:val="24"/>
        </w:rPr>
        <w:t>, la evolución y la consolidación de los magmas.</w:t>
      </w:r>
    </w:p>
    <w:p w:rsidR="00AF49C5" w:rsidRDefault="00AF49C5" w:rsidP="00AF49C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7AD6" w:rsidRDefault="00597AD6" w:rsidP="00597AD6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magma es un fluido compuesto por minerales fundidos, principalmente silicatos, con algunos cristales y fragmentos de roca todavía sólidos y con una cantidad variable de gases disueltos.</w:t>
      </w:r>
    </w:p>
    <w:p w:rsidR="00C251A0" w:rsidRDefault="00C251A0" w:rsidP="00C251A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7AD6" w:rsidRDefault="00597AD6" w:rsidP="00597AD6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rocas se forman de varios minerales por tanto no tienen un punto sino un intervalo de fusión. Por esta razón los magmas son mezclas de fundido y cristales sólidos.</w:t>
      </w:r>
    </w:p>
    <w:p w:rsidR="00C251A0" w:rsidRDefault="00C251A0" w:rsidP="00C251A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51A0" w:rsidRDefault="00597AD6" w:rsidP="00C251A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Antes de solidificar los magmas se alojan en cámaras magmáticas donde </w:t>
      </w:r>
      <w:r w:rsidRPr="00C251A0">
        <w:rPr>
          <w:rFonts w:ascii="Arial" w:hAnsi="Arial" w:cs="Arial"/>
          <w:color w:val="00B0F0"/>
          <w:sz w:val="24"/>
          <w:szCs w:val="24"/>
        </w:rPr>
        <w:t>evolucionan</w:t>
      </w:r>
      <w:r>
        <w:rPr>
          <w:rFonts w:ascii="Arial" w:hAnsi="Arial" w:cs="Arial"/>
          <w:sz w:val="24"/>
          <w:szCs w:val="24"/>
        </w:rPr>
        <w:t xml:space="preserve"> y experimentan cambios. Algunos de ellos son:</w:t>
      </w:r>
    </w:p>
    <w:p w:rsidR="00C251A0" w:rsidRPr="00C251A0" w:rsidRDefault="00C251A0" w:rsidP="00C251A0">
      <w:pPr>
        <w:pStyle w:val="Prrafodelista"/>
        <w:rPr>
          <w:rFonts w:ascii="Arial" w:hAnsi="Arial" w:cs="Arial"/>
          <w:color w:val="00B050"/>
          <w:sz w:val="24"/>
          <w:szCs w:val="24"/>
        </w:rPr>
      </w:pPr>
    </w:p>
    <w:p w:rsidR="00597AD6" w:rsidRPr="00C251A0" w:rsidRDefault="00597AD6" w:rsidP="00C251A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C251A0">
        <w:rPr>
          <w:rFonts w:ascii="Arial" w:hAnsi="Arial" w:cs="Arial"/>
          <w:color w:val="00B050"/>
          <w:sz w:val="24"/>
          <w:szCs w:val="24"/>
        </w:rPr>
        <w:t>Cristalización fraccionada.</w:t>
      </w:r>
      <w:r w:rsidRPr="00C251A0">
        <w:rPr>
          <w:rFonts w:ascii="Arial" w:hAnsi="Arial" w:cs="Arial"/>
          <w:sz w:val="24"/>
          <w:szCs w:val="24"/>
        </w:rPr>
        <w:t xml:space="preserve"> Los gases se condensan y los minerales van cristalizando cuando la temperatura y la presión alcanzan valores inferiores a los de su punto de fusión.</w:t>
      </w:r>
    </w:p>
    <w:p w:rsidR="00597AD6" w:rsidRDefault="002A1AAF" w:rsidP="00597AD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A1AAF">
        <w:rPr>
          <w:rFonts w:ascii="Arial" w:hAnsi="Arial" w:cs="Arial"/>
          <w:color w:val="00B050"/>
          <w:sz w:val="24"/>
          <w:szCs w:val="24"/>
        </w:rPr>
        <w:t>Diferenciación magmática.</w:t>
      </w:r>
      <w:r>
        <w:rPr>
          <w:rFonts w:ascii="Arial" w:hAnsi="Arial" w:cs="Arial"/>
          <w:sz w:val="24"/>
          <w:szCs w:val="24"/>
        </w:rPr>
        <w:t xml:space="preserve"> Los residuos líquidos emigran a través de fisuras y quedan empobrecidos en los elementos ya cristalizados formando magmas distintos a los </w:t>
      </w:r>
      <w:r w:rsidR="007D1701">
        <w:rPr>
          <w:rFonts w:ascii="Arial" w:hAnsi="Arial" w:cs="Arial"/>
          <w:sz w:val="24"/>
          <w:szCs w:val="24"/>
        </w:rPr>
        <w:t>originales</w:t>
      </w:r>
      <w:r>
        <w:rPr>
          <w:rFonts w:ascii="Arial" w:hAnsi="Arial" w:cs="Arial"/>
          <w:sz w:val="24"/>
          <w:szCs w:val="24"/>
        </w:rPr>
        <w:t>.</w:t>
      </w:r>
    </w:p>
    <w:p w:rsidR="002A1AAF" w:rsidRDefault="002A1AAF" w:rsidP="00597AD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A1AAF">
        <w:rPr>
          <w:rFonts w:ascii="Arial" w:hAnsi="Arial" w:cs="Arial"/>
          <w:color w:val="00B050"/>
          <w:sz w:val="24"/>
          <w:szCs w:val="24"/>
        </w:rPr>
        <w:t>Asimilación de la roca encajante.</w:t>
      </w:r>
      <w:r>
        <w:rPr>
          <w:rFonts w:ascii="Arial" w:hAnsi="Arial" w:cs="Arial"/>
          <w:sz w:val="24"/>
          <w:szCs w:val="24"/>
        </w:rPr>
        <w:t xml:space="preserve"> Parte de dicha roca se funde incorporándose al magma y modificando la composición de éste.</w:t>
      </w:r>
    </w:p>
    <w:p w:rsidR="002A1AAF" w:rsidRDefault="002A1AAF" w:rsidP="00597AD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A1AAF">
        <w:rPr>
          <w:rFonts w:ascii="Arial" w:hAnsi="Arial" w:cs="Arial"/>
          <w:color w:val="00B050"/>
          <w:sz w:val="24"/>
          <w:szCs w:val="24"/>
        </w:rPr>
        <w:t>La mezcla de magmas.</w:t>
      </w:r>
      <w:r>
        <w:rPr>
          <w:rFonts w:ascii="Arial" w:hAnsi="Arial" w:cs="Arial"/>
          <w:sz w:val="24"/>
          <w:szCs w:val="24"/>
        </w:rPr>
        <w:t xml:space="preserve"> Dos cámaras diferentes pueden comunicarse mezclando sus contenidos.</w:t>
      </w:r>
    </w:p>
    <w:p w:rsidR="00C251A0" w:rsidRDefault="00C251A0" w:rsidP="00C251A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A1AAF" w:rsidRDefault="002A1AAF" w:rsidP="002A1AAF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tipos de magma según su composición</w:t>
      </w:r>
      <w:r w:rsidR="00C251A0">
        <w:rPr>
          <w:rFonts w:ascii="Arial" w:hAnsi="Arial" w:cs="Arial"/>
          <w:sz w:val="24"/>
          <w:szCs w:val="24"/>
        </w:rPr>
        <w:t xml:space="preserve"> y lugar de </w:t>
      </w:r>
      <w:r w:rsidR="00C251A0" w:rsidRPr="00C251A0">
        <w:rPr>
          <w:rFonts w:ascii="Arial" w:hAnsi="Arial" w:cs="Arial"/>
          <w:color w:val="00B0F0"/>
          <w:sz w:val="24"/>
          <w:szCs w:val="24"/>
        </w:rPr>
        <w:t xml:space="preserve">formación </w:t>
      </w:r>
      <w:r w:rsidR="00C251A0">
        <w:rPr>
          <w:rFonts w:ascii="Arial" w:hAnsi="Arial" w:cs="Arial"/>
          <w:sz w:val="24"/>
          <w:szCs w:val="24"/>
        </w:rPr>
        <w:t>son:</w:t>
      </w:r>
    </w:p>
    <w:p w:rsidR="00C251A0" w:rsidRDefault="00C251A0" w:rsidP="00C251A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251A0" w:rsidRDefault="00C251A0" w:rsidP="00C251A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C251A0">
        <w:rPr>
          <w:rFonts w:ascii="Arial" w:hAnsi="Arial" w:cs="Arial"/>
          <w:color w:val="00B050"/>
          <w:sz w:val="24"/>
          <w:szCs w:val="24"/>
        </w:rPr>
        <w:t>Básicos.</w:t>
      </w:r>
      <w:r>
        <w:rPr>
          <w:rFonts w:ascii="Arial" w:hAnsi="Arial" w:cs="Arial"/>
          <w:sz w:val="24"/>
          <w:szCs w:val="24"/>
        </w:rPr>
        <w:t xml:space="preserve"> Proceden de la fusión de rocas del manto superior y son típicos de las dorsales. Tienen poca sílice y no se diferencian. Forman mayoritariamente basaltos al solidificar.</w:t>
      </w:r>
    </w:p>
    <w:p w:rsidR="00C251A0" w:rsidRDefault="00C251A0" w:rsidP="00C251A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C251A0">
        <w:rPr>
          <w:rFonts w:ascii="Arial" w:hAnsi="Arial" w:cs="Arial"/>
          <w:color w:val="00B050"/>
          <w:sz w:val="24"/>
          <w:szCs w:val="24"/>
        </w:rPr>
        <w:lastRenderedPageBreak/>
        <w:t>Ultrabásicos</w:t>
      </w:r>
      <w:proofErr w:type="spellEnd"/>
      <w:r w:rsidR="000E0180">
        <w:rPr>
          <w:rFonts w:ascii="Arial" w:hAnsi="Arial" w:cs="Arial"/>
          <w:color w:val="00B050"/>
          <w:sz w:val="24"/>
          <w:szCs w:val="24"/>
        </w:rPr>
        <w:t xml:space="preserve"> o intermedios</w:t>
      </w:r>
      <w:r w:rsidRPr="00C251A0">
        <w:rPr>
          <w:rFonts w:ascii="Arial" w:hAnsi="Arial" w:cs="Arial"/>
          <w:color w:val="00B05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Proceden de la fusión del manto profundo que asciende en los puntos calientes. Tienen </w:t>
      </w:r>
      <w:r w:rsidR="000E0180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 xml:space="preserve"> sílice, evolucionan </w:t>
      </w:r>
      <w:r w:rsidR="007D1701">
        <w:rPr>
          <w:rFonts w:ascii="Arial" w:hAnsi="Arial" w:cs="Arial"/>
          <w:sz w:val="24"/>
          <w:szCs w:val="24"/>
        </w:rPr>
        <w:t>fácilmente</w:t>
      </w:r>
      <w:r>
        <w:rPr>
          <w:rFonts w:ascii="Arial" w:hAnsi="Arial" w:cs="Arial"/>
          <w:sz w:val="24"/>
          <w:szCs w:val="24"/>
        </w:rPr>
        <w:t xml:space="preserve"> y forman basaltos, gabros y riolitas.</w:t>
      </w:r>
    </w:p>
    <w:p w:rsidR="00C251A0" w:rsidRDefault="007D1701" w:rsidP="00C251A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C251A0">
        <w:rPr>
          <w:rFonts w:ascii="Arial" w:hAnsi="Arial" w:cs="Arial"/>
          <w:color w:val="00B050"/>
          <w:sz w:val="24"/>
          <w:szCs w:val="24"/>
        </w:rPr>
        <w:t>Ácidos</w:t>
      </w:r>
      <w:r w:rsidR="00C251A0" w:rsidRPr="00C251A0">
        <w:rPr>
          <w:rFonts w:ascii="Arial" w:hAnsi="Arial" w:cs="Arial"/>
          <w:color w:val="00B050"/>
          <w:sz w:val="24"/>
          <w:szCs w:val="24"/>
        </w:rPr>
        <w:t>.</w:t>
      </w:r>
      <w:r w:rsidR="00C251A0">
        <w:rPr>
          <w:rFonts w:ascii="Arial" w:hAnsi="Arial" w:cs="Arial"/>
          <w:sz w:val="24"/>
          <w:szCs w:val="24"/>
        </w:rPr>
        <w:t xml:space="preserve"> Se forman en las zonas de subducción donde ascienden y se contaminan sufriendo una intensa diferenciación. Tienen alto contenido en sílice. Generan desde andesita y riolita hasta plutones graníticos.</w:t>
      </w:r>
    </w:p>
    <w:p w:rsidR="00AF49C5" w:rsidRDefault="00AF49C5" w:rsidP="00AF49C5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E0180" w:rsidRDefault="000E0180" w:rsidP="00AF49C5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0E0180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3962400" cy="1549400"/>
            <wp:effectExtent l="19050" t="0" r="0" b="0"/>
            <wp:docPr id="2" name="Imagen 2" descr="http://farm4.static.flickr.com/3107/3160173134_fe443d9386_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2" name="Picture 2" descr="http://farm4.static.flickr.com/3107/3160173134_fe443d9386_o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265" cy="15501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0180" w:rsidRDefault="000E0180" w:rsidP="00AF49C5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251A0" w:rsidRDefault="00C251A0" w:rsidP="00C251A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AF49C5">
        <w:rPr>
          <w:rFonts w:ascii="Arial" w:hAnsi="Arial" w:cs="Arial"/>
          <w:color w:val="00B0F0"/>
          <w:sz w:val="24"/>
          <w:szCs w:val="24"/>
        </w:rPr>
        <w:t xml:space="preserve">consolidación </w:t>
      </w:r>
      <w:r>
        <w:rPr>
          <w:rFonts w:ascii="Arial" w:hAnsi="Arial" w:cs="Arial"/>
          <w:sz w:val="24"/>
          <w:szCs w:val="24"/>
        </w:rPr>
        <w:t>del magma tiene lugar mediante dos procesos:</w:t>
      </w:r>
    </w:p>
    <w:p w:rsidR="00AF49C5" w:rsidRDefault="00AF49C5" w:rsidP="00AF49C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51A0" w:rsidRDefault="00C251A0" w:rsidP="00C251A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Plutonismo.</w:t>
      </w:r>
      <w:r>
        <w:rPr>
          <w:rFonts w:ascii="Arial" w:hAnsi="Arial" w:cs="Arial"/>
          <w:sz w:val="24"/>
          <w:szCs w:val="24"/>
        </w:rPr>
        <w:t xml:space="preserve"> Es la intrusión y el emplazamiento definitivo de los magmas entre el interior de las rocas terrestres y su posterior solidificación. El resultado de este proceso es la formación de plutones</w:t>
      </w:r>
      <w:r w:rsidR="00AF49C5">
        <w:rPr>
          <w:rFonts w:ascii="Arial" w:hAnsi="Arial" w:cs="Arial"/>
          <w:sz w:val="24"/>
          <w:szCs w:val="24"/>
        </w:rPr>
        <w:t xml:space="preserve"> de dimensiones variables que pueden ser:</w:t>
      </w:r>
    </w:p>
    <w:p w:rsidR="00AF49C5" w:rsidRDefault="00AF49C5" w:rsidP="00AF49C5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7030A0"/>
          <w:sz w:val="24"/>
          <w:szCs w:val="24"/>
        </w:rPr>
        <w:t>Concordantes.</w:t>
      </w:r>
      <w:r>
        <w:rPr>
          <w:rFonts w:ascii="Arial" w:hAnsi="Arial" w:cs="Arial"/>
          <w:sz w:val="24"/>
          <w:szCs w:val="24"/>
        </w:rPr>
        <w:t xml:space="preserve"> Formados en las discontinuidades naturales de las rocas.</w:t>
      </w:r>
      <w:r w:rsidR="000E0180">
        <w:rPr>
          <w:rFonts w:ascii="Arial" w:hAnsi="Arial" w:cs="Arial"/>
          <w:sz w:val="24"/>
          <w:szCs w:val="24"/>
        </w:rPr>
        <w:t xml:space="preserve"> Generan acumulaciones llamadas </w:t>
      </w:r>
      <w:proofErr w:type="spellStart"/>
      <w:r w:rsidR="000E0180">
        <w:rPr>
          <w:rFonts w:ascii="Arial" w:hAnsi="Arial" w:cs="Arial"/>
          <w:sz w:val="24"/>
          <w:szCs w:val="24"/>
        </w:rPr>
        <w:t>lacolitos</w:t>
      </w:r>
      <w:proofErr w:type="spellEnd"/>
      <w:r w:rsidR="000E0180">
        <w:rPr>
          <w:rFonts w:ascii="Arial" w:hAnsi="Arial" w:cs="Arial"/>
          <w:sz w:val="24"/>
          <w:szCs w:val="24"/>
        </w:rPr>
        <w:t>.</w:t>
      </w:r>
    </w:p>
    <w:p w:rsidR="00AF49C5" w:rsidRDefault="00AF49C5" w:rsidP="00AF49C5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7030A0"/>
          <w:sz w:val="24"/>
          <w:szCs w:val="24"/>
        </w:rPr>
        <w:t>Discordantes.</w:t>
      </w:r>
      <w:r>
        <w:rPr>
          <w:rFonts w:ascii="Arial" w:hAnsi="Arial" w:cs="Arial"/>
          <w:sz w:val="24"/>
          <w:szCs w:val="24"/>
        </w:rPr>
        <w:t xml:space="preserve"> Aparecen cuando el magma rompe los estratos y la estructura de la roca encajante. Se diferencian batolitos (irregulares y enormes) y dique o filones (grietas).</w:t>
      </w:r>
    </w:p>
    <w:p w:rsidR="00AF49C5" w:rsidRDefault="00AF49C5" w:rsidP="00AF49C5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C4F41" w:rsidRDefault="00AF49C5" w:rsidP="00F41CE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Vulcanismo.</w:t>
      </w:r>
      <w:r>
        <w:rPr>
          <w:rFonts w:ascii="Arial" w:hAnsi="Arial" w:cs="Arial"/>
          <w:sz w:val="24"/>
          <w:szCs w:val="24"/>
        </w:rPr>
        <w:t xml:space="preserve"> Es el proceso por el cual un magma es expulsado a la superficie terrestre. Genera distintos tipo de erupciones y edificios volcánicos.</w:t>
      </w:r>
    </w:p>
    <w:p w:rsidR="000E0180" w:rsidRDefault="000E0180" w:rsidP="000E018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41CEE" w:rsidRPr="00F41CEE" w:rsidRDefault="000E0180" w:rsidP="00F41CE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0E0180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3962400" cy="2190750"/>
            <wp:effectExtent l="19050" t="0" r="0" b="0"/>
            <wp:docPr id="3" name="Imagen 3" descr="http://www.unalmed.edu.co/rrodriguez/LECTURAS/procesos-magmaticos_archivos/Pet2ac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38" name="Picture 2" descr="http://www.unalmed.edu.co/rrodriguez/LECTURAS/procesos-magmaticos_archivos/Pet2ac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531" cy="21924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59CE" w:rsidRDefault="00F41CEE" w:rsidP="00F41CEE">
      <w:pPr>
        <w:pStyle w:val="Prrafodelista"/>
        <w:numPr>
          <w:ilvl w:val="0"/>
          <w:numId w:val="4"/>
        </w:numPr>
        <w:rPr>
          <w:rFonts w:ascii="Arial" w:hAnsi="Arial" w:cs="Arial"/>
          <w:color w:val="00B0F0"/>
          <w:sz w:val="28"/>
          <w:szCs w:val="28"/>
        </w:rPr>
      </w:pPr>
      <w:r w:rsidRPr="00F41CEE">
        <w:rPr>
          <w:rFonts w:ascii="Arial" w:hAnsi="Arial" w:cs="Arial"/>
          <w:color w:val="00B0F0"/>
          <w:sz w:val="28"/>
          <w:szCs w:val="28"/>
        </w:rPr>
        <w:lastRenderedPageBreak/>
        <w:t>Yacimientos magmáticos.</w:t>
      </w:r>
    </w:p>
    <w:p w:rsidR="00F41CEE" w:rsidRDefault="00F41CEE" w:rsidP="00F41CEE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F41CEE" w:rsidRDefault="00F41CEE" w:rsidP="00F41CEE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un magma se consolida puede generar acumulaciones de minerales denominadas yacimientos magmáticos. Se distinguen dos tipos:</w:t>
      </w:r>
    </w:p>
    <w:p w:rsidR="00F41CEE" w:rsidRDefault="00F41CEE" w:rsidP="00F41CE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41CEE">
        <w:rPr>
          <w:rFonts w:ascii="Arial" w:hAnsi="Arial" w:cs="Arial"/>
          <w:color w:val="00B050"/>
          <w:sz w:val="24"/>
          <w:szCs w:val="24"/>
        </w:rPr>
        <w:t>Yacimientos de enfriamiento lento.</w:t>
      </w:r>
      <w:r>
        <w:rPr>
          <w:rFonts w:ascii="Arial" w:hAnsi="Arial" w:cs="Arial"/>
          <w:sz w:val="24"/>
          <w:szCs w:val="24"/>
        </w:rPr>
        <w:t xml:space="preserve"> La cristalización es fraccionada y se genera</w:t>
      </w:r>
      <w:r w:rsidR="00D944E2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varios tipos de minerales como diamante, asociados a unas rocas llamadas kimberlitas como ocurre en Sudáfrica  (los más importantes del mundo), corindón, turmalina, circón, uranitita, etc.</w:t>
      </w:r>
    </w:p>
    <w:p w:rsidR="00F41CEE" w:rsidRDefault="00F41CEE" w:rsidP="00F41CE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41CEE" w:rsidRDefault="00F41CEE" w:rsidP="00F41CE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41CEE">
        <w:rPr>
          <w:rFonts w:ascii="Arial" w:hAnsi="Arial" w:cs="Arial"/>
          <w:color w:val="00B050"/>
          <w:sz w:val="24"/>
          <w:szCs w:val="24"/>
        </w:rPr>
        <w:t xml:space="preserve">Yacimientos </w:t>
      </w:r>
      <w:r w:rsidR="007D1701" w:rsidRPr="00F41CEE">
        <w:rPr>
          <w:rFonts w:ascii="Arial" w:hAnsi="Arial" w:cs="Arial"/>
          <w:color w:val="00B050"/>
          <w:sz w:val="24"/>
          <w:szCs w:val="24"/>
        </w:rPr>
        <w:t>hidrotermales</w:t>
      </w:r>
      <w:r w:rsidRPr="00F41CEE">
        <w:rPr>
          <w:rFonts w:ascii="Arial" w:hAnsi="Arial" w:cs="Arial"/>
          <w:color w:val="00B05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Se forman en la fase final de consolidación cuando quedan unos fluidos residuales que arrastran elementos metálicos hacia rocas alejadas del magma y más frías. Se forman así wolframita, galena, pirita, calcita, siderita, calcopirita, cinabrio, etc.</w:t>
      </w:r>
    </w:p>
    <w:p w:rsidR="00444F1B" w:rsidRDefault="00444F1B" w:rsidP="00444F1B">
      <w:pPr>
        <w:jc w:val="both"/>
        <w:rPr>
          <w:rFonts w:ascii="Arial" w:hAnsi="Arial" w:cs="Arial"/>
          <w:sz w:val="24"/>
          <w:szCs w:val="24"/>
        </w:rPr>
      </w:pPr>
    </w:p>
    <w:p w:rsidR="00444F1B" w:rsidRDefault="00444F1B" w:rsidP="00444F1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E199D">
        <w:rPr>
          <w:rFonts w:ascii="Arial" w:hAnsi="Arial" w:cs="Arial"/>
          <w:color w:val="00B0F0"/>
          <w:sz w:val="28"/>
          <w:szCs w:val="28"/>
        </w:rPr>
        <w:t>Ambiente petrogenético metamórfico.</w:t>
      </w:r>
    </w:p>
    <w:p w:rsidR="008E199D" w:rsidRPr="008E199D" w:rsidRDefault="008E199D" w:rsidP="008E199D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6451E" w:rsidRDefault="0066451E" w:rsidP="0066451E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encontramos en zonas de la litosfera donde se dan temperaturas elevadas y presiones más o menos intensas. Además casi siempre hay en estos lugares fluidos calientes que penetran por las fisuras y los poros de las formaciones rocosas. Estos factores producen cambios en las rocas que tienen el nombre genérico de metamorfismo.</w:t>
      </w:r>
    </w:p>
    <w:p w:rsidR="008E199D" w:rsidRDefault="008E199D" w:rsidP="008E199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DE6" w:rsidRPr="00450DE6" w:rsidRDefault="0066451E" w:rsidP="00450DE6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regiones donde se da este ambiente son:</w:t>
      </w:r>
    </w:p>
    <w:p w:rsidR="0066451E" w:rsidRPr="0066451E" w:rsidRDefault="0066451E" w:rsidP="0066451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E199D">
        <w:rPr>
          <w:rFonts w:ascii="Arial" w:hAnsi="Arial" w:cs="Arial"/>
          <w:color w:val="00B050"/>
          <w:sz w:val="24"/>
          <w:szCs w:val="24"/>
        </w:rPr>
        <w:t>Bordes divergentes.</w:t>
      </w:r>
      <w:r>
        <w:rPr>
          <w:rFonts w:ascii="Arial" w:hAnsi="Arial" w:cs="Arial"/>
          <w:sz w:val="24"/>
          <w:szCs w:val="24"/>
        </w:rPr>
        <w:t xml:space="preserve"> El intenso magmatismo de estas zonas produce aumento de temperatura e inclusión de fluidos hidrotermales en las rocas circundantes (metamorfismo de contacto).</w:t>
      </w:r>
    </w:p>
    <w:p w:rsidR="0066451E" w:rsidRDefault="0066451E" w:rsidP="0066451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E199D">
        <w:rPr>
          <w:rFonts w:ascii="Arial" w:hAnsi="Arial" w:cs="Arial"/>
          <w:color w:val="00B050"/>
          <w:sz w:val="24"/>
          <w:szCs w:val="24"/>
        </w:rPr>
        <w:t>Bordes convergentes.</w:t>
      </w:r>
      <w:r>
        <w:rPr>
          <w:rFonts w:ascii="Arial" w:hAnsi="Arial" w:cs="Arial"/>
          <w:sz w:val="24"/>
          <w:szCs w:val="24"/>
        </w:rPr>
        <w:t xml:space="preserve"> La enorme presión afecta a grandes volúmenes de rocas (metamorfismo regional).</w:t>
      </w:r>
    </w:p>
    <w:p w:rsidR="0066451E" w:rsidRDefault="0066451E" w:rsidP="0066451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E199D">
        <w:rPr>
          <w:rFonts w:ascii="Arial" w:hAnsi="Arial" w:cs="Arial"/>
          <w:color w:val="00B050"/>
          <w:sz w:val="24"/>
          <w:szCs w:val="24"/>
        </w:rPr>
        <w:t>Fallas transformantes.</w:t>
      </w:r>
      <w:r>
        <w:rPr>
          <w:rFonts w:ascii="Arial" w:hAnsi="Arial" w:cs="Arial"/>
          <w:sz w:val="24"/>
          <w:szCs w:val="24"/>
        </w:rPr>
        <w:t xml:space="preserve"> La fricción lateral entre las placas genera alta presión y temperatura en las rocas metamorfizándolas.</w:t>
      </w:r>
    </w:p>
    <w:p w:rsidR="0066451E" w:rsidRDefault="0066451E" w:rsidP="0066451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E199D">
        <w:rPr>
          <w:rFonts w:ascii="Arial" w:hAnsi="Arial" w:cs="Arial"/>
          <w:color w:val="00B050"/>
          <w:sz w:val="24"/>
          <w:szCs w:val="24"/>
        </w:rPr>
        <w:t>Regiones intraplacas</w:t>
      </w:r>
      <w:r>
        <w:rPr>
          <w:rFonts w:ascii="Arial" w:hAnsi="Arial" w:cs="Arial"/>
          <w:sz w:val="24"/>
          <w:szCs w:val="24"/>
        </w:rPr>
        <w:t>. En las zonas cercanas a los focos magmáticos de los puntos calientes (calor) y en las cuencas de acumulación de grandes espesores de sedimentos (presión)</w:t>
      </w:r>
      <w:r w:rsidR="008E199D">
        <w:rPr>
          <w:rFonts w:ascii="Arial" w:hAnsi="Arial" w:cs="Arial"/>
          <w:sz w:val="24"/>
          <w:szCs w:val="24"/>
        </w:rPr>
        <w:t>.</w:t>
      </w:r>
    </w:p>
    <w:p w:rsidR="008E199D" w:rsidRDefault="008E199D" w:rsidP="008E199D">
      <w:pPr>
        <w:jc w:val="both"/>
        <w:rPr>
          <w:rFonts w:ascii="Arial" w:hAnsi="Arial" w:cs="Arial"/>
          <w:sz w:val="24"/>
          <w:szCs w:val="24"/>
        </w:rPr>
      </w:pPr>
    </w:p>
    <w:p w:rsidR="00450DE6" w:rsidRDefault="00450DE6" w:rsidP="008E199D">
      <w:pPr>
        <w:jc w:val="both"/>
        <w:rPr>
          <w:rFonts w:ascii="Arial" w:hAnsi="Arial" w:cs="Arial"/>
          <w:sz w:val="24"/>
          <w:szCs w:val="24"/>
        </w:rPr>
      </w:pPr>
    </w:p>
    <w:p w:rsidR="00450DE6" w:rsidRDefault="00450DE6" w:rsidP="008E199D">
      <w:pPr>
        <w:jc w:val="both"/>
        <w:rPr>
          <w:rFonts w:ascii="Arial" w:hAnsi="Arial" w:cs="Arial"/>
          <w:sz w:val="24"/>
          <w:szCs w:val="24"/>
        </w:rPr>
      </w:pPr>
    </w:p>
    <w:p w:rsidR="008E199D" w:rsidRPr="00592FA6" w:rsidRDefault="008E199D" w:rsidP="008E199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592FA6">
        <w:rPr>
          <w:rFonts w:ascii="Arial" w:hAnsi="Arial" w:cs="Arial"/>
          <w:color w:val="00B0F0"/>
          <w:sz w:val="28"/>
          <w:szCs w:val="28"/>
        </w:rPr>
        <w:lastRenderedPageBreak/>
        <w:t>Los procesos metamórficos.</w:t>
      </w:r>
    </w:p>
    <w:p w:rsidR="00592FA6" w:rsidRDefault="00592FA6" w:rsidP="00592FA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E199D" w:rsidRDefault="008E199D" w:rsidP="008E199D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factores necesarios son:</w:t>
      </w:r>
    </w:p>
    <w:p w:rsidR="00592FA6" w:rsidRDefault="00592FA6" w:rsidP="00592FA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E199D" w:rsidRDefault="008E199D" w:rsidP="008E199D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>El aumento de temperatura.</w:t>
      </w:r>
      <w:r>
        <w:rPr>
          <w:rFonts w:ascii="Arial" w:hAnsi="Arial" w:cs="Arial"/>
          <w:sz w:val="24"/>
          <w:szCs w:val="24"/>
        </w:rPr>
        <w:t xml:space="preserve"> </w:t>
      </w:r>
      <w:r w:rsidR="00ED6D79">
        <w:rPr>
          <w:rFonts w:ascii="Arial" w:hAnsi="Arial" w:cs="Arial"/>
          <w:sz w:val="24"/>
          <w:szCs w:val="24"/>
        </w:rPr>
        <w:t xml:space="preserve">Puede romper los enlaces que existen entre los átomos que conforman la red cristalina de los minerales. </w:t>
      </w:r>
      <w:r>
        <w:rPr>
          <w:rFonts w:ascii="Arial" w:hAnsi="Arial" w:cs="Arial"/>
          <w:sz w:val="24"/>
          <w:szCs w:val="24"/>
        </w:rPr>
        <w:t>Estos reaccionan formando estructura cristalinas distintas y por tanto nuevos minerales.</w:t>
      </w:r>
    </w:p>
    <w:p w:rsidR="008E199D" w:rsidRDefault="008E199D" w:rsidP="008E199D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 xml:space="preserve">El incremento de la presión. </w:t>
      </w:r>
      <w:r>
        <w:rPr>
          <w:rFonts w:ascii="Arial" w:hAnsi="Arial" w:cs="Arial"/>
          <w:sz w:val="24"/>
          <w:szCs w:val="24"/>
        </w:rPr>
        <w:t>Las estructuras cristalinas se hacen más compactas y se produce reorientación o cambios en la disposición de los cristales. Los tipos de presión a tener en cuenta son: litostática (peso de la roca)</w:t>
      </w:r>
      <w:r w:rsidR="00592FA6">
        <w:rPr>
          <w:rFonts w:ascii="Arial" w:hAnsi="Arial" w:cs="Arial"/>
          <w:sz w:val="24"/>
          <w:szCs w:val="24"/>
        </w:rPr>
        <w:t>, c</w:t>
      </w:r>
      <w:r>
        <w:rPr>
          <w:rFonts w:ascii="Arial" w:hAnsi="Arial" w:cs="Arial"/>
          <w:sz w:val="24"/>
          <w:szCs w:val="24"/>
        </w:rPr>
        <w:t>onfinante</w:t>
      </w:r>
      <w:r w:rsidR="00592FA6">
        <w:rPr>
          <w:rFonts w:ascii="Arial" w:hAnsi="Arial" w:cs="Arial"/>
          <w:sz w:val="24"/>
          <w:szCs w:val="24"/>
        </w:rPr>
        <w:t xml:space="preserve"> (peso de la roca y líquidos de los poros) y dirigida (fuerzas que actúan en una determinada dirección y originan foliación).</w:t>
      </w:r>
    </w:p>
    <w:p w:rsidR="008E199D" w:rsidRDefault="008E199D" w:rsidP="008E199D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>La presencia de fluidos</w:t>
      </w:r>
      <w:r>
        <w:rPr>
          <w:rFonts w:ascii="Arial" w:hAnsi="Arial" w:cs="Arial"/>
          <w:sz w:val="24"/>
          <w:szCs w:val="24"/>
        </w:rPr>
        <w:t>. El agua, con iones en disolución, circula entre los espacios intergranulares reaccionando con las inestables redes cristalinas y cambiando incluso su composición.</w:t>
      </w:r>
    </w:p>
    <w:p w:rsidR="00592FA6" w:rsidRDefault="00592FA6" w:rsidP="00592FA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FA6" w:rsidRDefault="00592FA6" w:rsidP="00592FA6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principales efectos del metamorfismo sobre las rocas son:</w:t>
      </w:r>
    </w:p>
    <w:p w:rsidR="00592FA6" w:rsidRDefault="00592FA6" w:rsidP="00592FA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FA6" w:rsidRDefault="00592FA6" w:rsidP="00592FA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>Cambios en la textura.</w:t>
      </w:r>
      <w:r>
        <w:rPr>
          <w:rFonts w:ascii="Arial" w:hAnsi="Arial" w:cs="Arial"/>
          <w:sz w:val="24"/>
          <w:szCs w:val="24"/>
        </w:rPr>
        <w:t xml:space="preserve"> Los cristales se orientan según una dirección preferente</w:t>
      </w:r>
      <w:r w:rsidR="00450DE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50DE6">
        <w:rPr>
          <w:rFonts w:ascii="Arial" w:hAnsi="Arial" w:cs="Arial"/>
          <w:sz w:val="24"/>
          <w:szCs w:val="24"/>
        </w:rPr>
        <w:t>esquistoide</w:t>
      </w:r>
      <w:proofErr w:type="spellEnd"/>
      <w:r w:rsidR="00450DE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o se empaquetan y compactan aumentando la densidad de la roca</w:t>
      </w:r>
      <w:r w:rsidR="00450DE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50DE6">
        <w:rPr>
          <w:rFonts w:ascii="Arial" w:hAnsi="Arial" w:cs="Arial"/>
          <w:sz w:val="24"/>
          <w:szCs w:val="24"/>
        </w:rPr>
        <w:t>microgranuda</w:t>
      </w:r>
      <w:proofErr w:type="spellEnd"/>
      <w:r w:rsidR="00450DE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8E199D" w:rsidRDefault="00592FA6" w:rsidP="00592FA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>Cambios en la estructura.</w:t>
      </w:r>
      <w:r>
        <w:rPr>
          <w:rFonts w:ascii="Arial" w:hAnsi="Arial" w:cs="Arial"/>
          <w:sz w:val="24"/>
          <w:szCs w:val="24"/>
        </w:rPr>
        <w:t xml:space="preserve"> Se producen cambios en la distribución de los cristales en las rocas. La más típica se denomina foliación y es equivalente a la textura esquistoide.</w:t>
      </w:r>
    </w:p>
    <w:p w:rsidR="00592FA6" w:rsidRDefault="00592FA6" w:rsidP="00592FA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>Cambios en la mineralogía.</w:t>
      </w:r>
      <w:r>
        <w:rPr>
          <w:rFonts w:ascii="Arial" w:hAnsi="Arial" w:cs="Arial"/>
          <w:sz w:val="24"/>
          <w:szCs w:val="24"/>
        </w:rPr>
        <w:t xml:space="preserve"> Se rompen enlaces y se liberan iones lo cual puede producir tres tipos de cambios:</w:t>
      </w:r>
    </w:p>
    <w:p w:rsidR="00592FA6" w:rsidRDefault="00592FA6" w:rsidP="00592FA6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Isoquímicos. Se forman minerales polimorfos.</w:t>
      </w:r>
    </w:p>
    <w:p w:rsidR="00592FA6" w:rsidRDefault="00592FA6" w:rsidP="00592FA6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Recristalización. Aumenta el tamaño de los cristales de la roca original.</w:t>
      </w:r>
    </w:p>
    <w:p w:rsidR="00592FA6" w:rsidRDefault="00592FA6" w:rsidP="00592FA6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Formación de nuevos minerales.</w:t>
      </w:r>
    </w:p>
    <w:p w:rsidR="00450DE6" w:rsidRDefault="00450DE6" w:rsidP="00450DE6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723A51" w:rsidRDefault="00723A51" w:rsidP="00723A51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principales tipos de metamorfismo son:</w:t>
      </w:r>
    </w:p>
    <w:p w:rsidR="00A631B0" w:rsidRDefault="00A631B0" w:rsidP="00A631B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23A51" w:rsidRDefault="00723A51" w:rsidP="00723A5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631B0">
        <w:rPr>
          <w:rFonts w:ascii="Arial" w:hAnsi="Arial" w:cs="Arial"/>
          <w:color w:val="00B050"/>
          <w:sz w:val="24"/>
          <w:szCs w:val="24"/>
        </w:rPr>
        <w:t>Metamorfismo de contacto.</w:t>
      </w:r>
      <w:r>
        <w:rPr>
          <w:rFonts w:ascii="Arial" w:hAnsi="Arial" w:cs="Arial"/>
          <w:sz w:val="24"/>
          <w:szCs w:val="24"/>
        </w:rPr>
        <w:t xml:space="preserve"> Se produce por un aumento de la temperatura en la roca encajante </w:t>
      </w:r>
      <w:r w:rsidR="00AC0BF6">
        <w:rPr>
          <w:rFonts w:ascii="Arial" w:hAnsi="Arial" w:cs="Arial"/>
          <w:sz w:val="24"/>
          <w:szCs w:val="24"/>
        </w:rPr>
        <w:t xml:space="preserve">donde se </w:t>
      </w:r>
      <w:r w:rsidR="00D70D70">
        <w:rPr>
          <w:rFonts w:ascii="Arial" w:hAnsi="Arial" w:cs="Arial"/>
          <w:sz w:val="24"/>
          <w:szCs w:val="24"/>
        </w:rPr>
        <w:t>sitúa</w:t>
      </w:r>
      <w:r w:rsidR="00AC0BF6">
        <w:rPr>
          <w:rFonts w:ascii="Arial" w:hAnsi="Arial" w:cs="Arial"/>
          <w:sz w:val="24"/>
          <w:szCs w:val="24"/>
        </w:rPr>
        <w:t xml:space="preserve"> el magma</w:t>
      </w:r>
      <w:r>
        <w:rPr>
          <w:rFonts w:ascii="Arial" w:hAnsi="Arial" w:cs="Arial"/>
          <w:sz w:val="24"/>
          <w:szCs w:val="24"/>
        </w:rPr>
        <w:t xml:space="preserve"> ascende</w:t>
      </w:r>
      <w:r w:rsidR="00AC0BF6">
        <w:rPr>
          <w:rFonts w:ascii="Arial" w:hAnsi="Arial" w:cs="Arial"/>
          <w:sz w:val="24"/>
          <w:szCs w:val="24"/>
        </w:rPr>
        <w:t>nte.</w:t>
      </w:r>
      <w:r>
        <w:rPr>
          <w:rFonts w:ascii="Arial" w:hAnsi="Arial" w:cs="Arial"/>
          <w:sz w:val="24"/>
          <w:szCs w:val="24"/>
        </w:rPr>
        <w:t xml:space="preserve"> </w:t>
      </w:r>
      <w:r w:rsidR="00D70D70">
        <w:rPr>
          <w:rFonts w:ascii="Arial" w:hAnsi="Arial" w:cs="Arial"/>
          <w:sz w:val="24"/>
          <w:szCs w:val="24"/>
        </w:rPr>
        <w:t>Una vez solidificado este muestra</w:t>
      </w:r>
      <w:r>
        <w:rPr>
          <w:rFonts w:ascii="Arial" w:hAnsi="Arial" w:cs="Arial"/>
          <w:sz w:val="24"/>
          <w:szCs w:val="24"/>
        </w:rPr>
        <w:t xml:space="preserve"> aureolas </w:t>
      </w:r>
      <w:r w:rsidR="00AC0BF6">
        <w:rPr>
          <w:rFonts w:ascii="Arial" w:hAnsi="Arial" w:cs="Arial"/>
          <w:sz w:val="24"/>
          <w:szCs w:val="24"/>
        </w:rPr>
        <w:t>metamórficas a su alrededor que serán más o menos extens</w:t>
      </w:r>
      <w:r w:rsidR="00D70D70">
        <w:rPr>
          <w:rFonts w:ascii="Arial" w:hAnsi="Arial" w:cs="Arial"/>
          <w:sz w:val="24"/>
          <w:szCs w:val="24"/>
        </w:rPr>
        <w:t>as en función de la temperatura inicial del magma.</w:t>
      </w:r>
    </w:p>
    <w:p w:rsidR="00AC0BF6" w:rsidRDefault="00AC0BF6" w:rsidP="00723A5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631B0">
        <w:rPr>
          <w:rFonts w:ascii="Arial" w:hAnsi="Arial" w:cs="Arial"/>
          <w:color w:val="00B050"/>
          <w:sz w:val="24"/>
          <w:szCs w:val="24"/>
        </w:rPr>
        <w:t>Metamorfismo regional</w:t>
      </w:r>
      <w:r>
        <w:rPr>
          <w:rFonts w:ascii="Arial" w:hAnsi="Arial" w:cs="Arial"/>
          <w:sz w:val="24"/>
          <w:szCs w:val="24"/>
        </w:rPr>
        <w:t xml:space="preserve">. </w:t>
      </w:r>
      <w:r w:rsidR="004B7FD2">
        <w:rPr>
          <w:rFonts w:ascii="Arial" w:hAnsi="Arial" w:cs="Arial"/>
          <w:sz w:val="24"/>
          <w:szCs w:val="24"/>
        </w:rPr>
        <w:t xml:space="preserve">Se produce al aumentar simultáneamente la presión y la temperatura durante largos periodos de tiempo. </w:t>
      </w:r>
      <w:r w:rsidR="004B7FD2">
        <w:rPr>
          <w:rFonts w:ascii="Arial" w:hAnsi="Arial" w:cs="Arial"/>
          <w:sz w:val="24"/>
          <w:szCs w:val="24"/>
        </w:rPr>
        <w:lastRenderedPageBreak/>
        <w:t xml:space="preserve">Afecta a grandes áreas como </w:t>
      </w:r>
      <w:r w:rsidR="00A631B0">
        <w:rPr>
          <w:rFonts w:ascii="Arial" w:hAnsi="Arial" w:cs="Arial"/>
          <w:sz w:val="24"/>
          <w:szCs w:val="24"/>
        </w:rPr>
        <w:t>zonas de subducción o de contacto intercontinental.</w:t>
      </w:r>
    </w:p>
    <w:p w:rsidR="00A631B0" w:rsidRDefault="00A631B0" w:rsidP="00723A5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631B0">
        <w:rPr>
          <w:rFonts w:ascii="Arial" w:hAnsi="Arial" w:cs="Arial"/>
          <w:color w:val="00B050"/>
          <w:sz w:val="24"/>
          <w:szCs w:val="24"/>
        </w:rPr>
        <w:t>Dinamometamorfismo.</w:t>
      </w:r>
      <w:r>
        <w:rPr>
          <w:rFonts w:ascii="Arial" w:hAnsi="Arial" w:cs="Arial"/>
          <w:sz w:val="24"/>
          <w:szCs w:val="24"/>
        </w:rPr>
        <w:t xml:space="preserve"> El factor predominante es la presión. Se produce en zonas donde se desplazan los bloques que </w:t>
      </w:r>
      <w:r w:rsidR="00D70D70">
        <w:rPr>
          <w:rFonts w:ascii="Arial" w:hAnsi="Arial" w:cs="Arial"/>
          <w:sz w:val="24"/>
          <w:szCs w:val="24"/>
        </w:rPr>
        <w:t>componen una falla y suele originar rocas de aspecto triturado como la milonita.</w:t>
      </w:r>
    </w:p>
    <w:p w:rsidR="00A631B0" w:rsidRDefault="00A631B0" w:rsidP="00723A5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631B0">
        <w:rPr>
          <w:rFonts w:ascii="Arial" w:hAnsi="Arial" w:cs="Arial"/>
          <w:color w:val="00B050"/>
          <w:sz w:val="24"/>
          <w:szCs w:val="24"/>
        </w:rPr>
        <w:t>Metamorfismo de enterramiento.</w:t>
      </w:r>
      <w:r>
        <w:rPr>
          <w:rFonts w:ascii="Arial" w:hAnsi="Arial" w:cs="Arial"/>
          <w:sz w:val="24"/>
          <w:szCs w:val="24"/>
        </w:rPr>
        <w:t xml:space="preserve"> Se da en las cuencas sedimentarias porque los materiales más profundos soportan mayor presión y temperatura. Produce rocas laminadas como pizarra y esquistos.</w:t>
      </w:r>
    </w:p>
    <w:p w:rsidR="00A631B0" w:rsidRDefault="00A631B0" w:rsidP="00723A5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631B0">
        <w:rPr>
          <w:rFonts w:ascii="Arial" w:hAnsi="Arial" w:cs="Arial"/>
          <w:color w:val="00B050"/>
          <w:sz w:val="24"/>
          <w:szCs w:val="24"/>
        </w:rPr>
        <w:t>Metasomatismo.</w:t>
      </w:r>
      <w:r>
        <w:rPr>
          <w:rFonts w:ascii="Arial" w:hAnsi="Arial" w:cs="Arial"/>
          <w:sz w:val="24"/>
          <w:szCs w:val="24"/>
        </w:rPr>
        <w:t xml:space="preserve"> Asociado a la presencia de fluidos calientes que contienen iones disueltos y que producen cambios </w:t>
      </w:r>
      <w:r w:rsidR="00450DE6">
        <w:rPr>
          <w:rFonts w:ascii="Arial" w:hAnsi="Arial" w:cs="Arial"/>
          <w:sz w:val="24"/>
          <w:szCs w:val="24"/>
        </w:rPr>
        <w:t xml:space="preserve">leves </w:t>
      </w:r>
      <w:r>
        <w:rPr>
          <w:rFonts w:ascii="Arial" w:hAnsi="Arial" w:cs="Arial"/>
          <w:sz w:val="24"/>
          <w:szCs w:val="24"/>
        </w:rPr>
        <w:t xml:space="preserve">en la composición de las rocas. Por ejemplo la caliza se transforma en dolomía al ser sustituido el Ca por el </w:t>
      </w:r>
      <w:proofErr w:type="spellStart"/>
      <w:r>
        <w:rPr>
          <w:rFonts w:ascii="Arial" w:hAnsi="Arial" w:cs="Arial"/>
          <w:sz w:val="24"/>
          <w:szCs w:val="24"/>
        </w:rPr>
        <w:t>Mg.</w:t>
      </w:r>
      <w:proofErr w:type="spellEnd"/>
    </w:p>
    <w:p w:rsidR="00450DE6" w:rsidRDefault="00450DE6" w:rsidP="00450DE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32A92" w:rsidRDefault="00450DE6" w:rsidP="00450DE6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450DE6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4406900" cy="3175000"/>
            <wp:effectExtent l="19050" t="0" r="0" b="0"/>
            <wp:docPr id="4" name="Imagen 4" descr="http://files.professoralexeinowatzki.webnode.com.br/200000128-7195c728fc/tipos_metamorfism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files.professoralexeinowatzki.webnode.com.br/200000128-7195c728fc/tipos_metamorfismo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974" cy="31764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0DE6" w:rsidRDefault="00450DE6" w:rsidP="00232A9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50DE6" w:rsidRDefault="00450DE6" w:rsidP="00232A9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32A92" w:rsidRDefault="00232A92" w:rsidP="00232A9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232A92">
        <w:rPr>
          <w:rFonts w:ascii="Arial" w:hAnsi="Arial" w:cs="Arial"/>
          <w:color w:val="00B0F0"/>
          <w:sz w:val="28"/>
          <w:szCs w:val="28"/>
        </w:rPr>
        <w:t>Los yacimientos metamórficos.</w:t>
      </w:r>
    </w:p>
    <w:p w:rsidR="00732CC1" w:rsidRPr="00232A92" w:rsidRDefault="00732CC1" w:rsidP="00732CC1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232A92" w:rsidRDefault="00232A92" w:rsidP="00232A92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destacables los formados por metamorfismo de contacto</w:t>
      </w:r>
      <w:r w:rsidR="00732CC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Por ejemplo en las calizas aparecen granate o corindón</w:t>
      </w:r>
      <w:r w:rsidR="00732CC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cuando estas contactan con fluidos a </w:t>
      </w:r>
      <w:r w:rsidR="00732CC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lta temperatura</w:t>
      </w:r>
      <w:r w:rsidR="00732CC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 en las aureolas de contacto se </w:t>
      </w:r>
      <w:r w:rsidR="00732CC1">
        <w:rPr>
          <w:rFonts w:ascii="Arial" w:hAnsi="Arial" w:cs="Arial"/>
          <w:sz w:val="24"/>
          <w:szCs w:val="24"/>
        </w:rPr>
        <w:t>forman</w:t>
      </w:r>
      <w:r>
        <w:rPr>
          <w:rFonts w:ascii="Arial" w:hAnsi="Arial" w:cs="Arial"/>
          <w:sz w:val="24"/>
          <w:szCs w:val="24"/>
        </w:rPr>
        <w:t xml:space="preserve"> pirita y galena.</w:t>
      </w:r>
    </w:p>
    <w:p w:rsidR="00732CC1" w:rsidRDefault="00732CC1" w:rsidP="00732CC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32CC1" w:rsidRPr="000D65E7" w:rsidRDefault="00232A92" w:rsidP="000D65E7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minerales formados por metamorfismo son:</w:t>
      </w:r>
    </w:p>
    <w:p w:rsidR="00232A92" w:rsidRDefault="00232A92" w:rsidP="00232A9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Granate. Piedra semip</w:t>
      </w:r>
      <w:r w:rsidR="00D70D70">
        <w:rPr>
          <w:rFonts w:ascii="Arial" w:hAnsi="Arial" w:cs="Arial"/>
          <w:sz w:val="24"/>
          <w:szCs w:val="24"/>
        </w:rPr>
        <w:t>reciosa que se forma en rocas como el esquisto y gneis.</w:t>
      </w:r>
    </w:p>
    <w:p w:rsidR="00232A92" w:rsidRDefault="00232A92" w:rsidP="00232A9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Corindón. Para pulir en procesos industriales debido a su elevada dureza, 9 en la escal</w:t>
      </w:r>
      <w:r w:rsidR="00732CC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de Mo</w:t>
      </w:r>
      <w:r w:rsidR="00732CC1">
        <w:rPr>
          <w:rFonts w:ascii="Arial" w:hAnsi="Arial" w:cs="Arial"/>
          <w:sz w:val="24"/>
          <w:szCs w:val="24"/>
        </w:rPr>
        <w:t>hs.</w:t>
      </w:r>
    </w:p>
    <w:p w:rsidR="00732CC1" w:rsidRDefault="00732CC1" w:rsidP="00232A9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Grafito. Utilizado para fabricar materiales muy resistentes pero ligeros (esquís, raquetas, etc.)</w:t>
      </w:r>
    </w:p>
    <w:p w:rsidR="00D944E2" w:rsidRDefault="00732CC1" w:rsidP="00D944E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Asbesto. Usado como aislante térmico, últimamente menos debido a su toxicidad e incluso ilegalidad. La uralita es una combinación de este con cemento.</w:t>
      </w:r>
    </w:p>
    <w:p w:rsidR="00D70D70" w:rsidRDefault="00D70D70" w:rsidP="00D70D7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944E2" w:rsidRPr="00D70D70" w:rsidRDefault="00D944E2" w:rsidP="00D944E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D70D70">
        <w:rPr>
          <w:rFonts w:ascii="Arial" w:hAnsi="Arial" w:cs="Arial"/>
          <w:color w:val="00B0F0"/>
          <w:sz w:val="28"/>
          <w:szCs w:val="28"/>
        </w:rPr>
        <w:t>Ambiente petrogenético sedimentario.</w:t>
      </w:r>
    </w:p>
    <w:p w:rsidR="00D70D70" w:rsidRDefault="00D70D70" w:rsidP="00D70D7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944E2" w:rsidRDefault="00D944E2" w:rsidP="00D944E2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en zonas de la litosfera llamadas cuencas sedimentarias en las cuales se acumulan sedimentos procedentes de la acción de los procesos geológicos externos sobre relieves continentales cercanos.</w:t>
      </w:r>
    </w:p>
    <w:p w:rsidR="00D70D70" w:rsidRDefault="00D70D70" w:rsidP="00D70D7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944E2" w:rsidRDefault="00D944E2" w:rsidP="00D944E2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las capas más profundas se produce la transformación en rocas sedimentarias mediante un conjunto de procesos llamado diagénesis.</w:t>
      </w:r>
    </w:p>
    <w:p w:rsidR="00D70D70" w:rsidRDefault="00D70D70" w:rsidP="00D70D7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944E2" w:rsidRDefault="00D944E2" w:rsidP="00D944E2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regiones de ambiente sedimentario son:</w:t>
      </w:r>
    </w:p>
    <w:p w:rsidR="00D70D70" w:rsidRDefault="00D70D70" w:rsidP="00D70D7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944E2" w:rsidRDefault="00D944E2" w:rsidP="00D944E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D70D70">
        <w:rPr>
          <w:rFonts w:ascii="Arial" w:hAnsi="Arial" w:cs="Arial"/>
          <w:color w:val="00B050"/>
          <w:sz w:val="24"/>
          <w:szCs w:val="24"/>
        </w:rPr>
        <w:t>En bordes divergentes.</w:t>
      </w:r>
      <w:r>
        <w:rPr>
          <w:rFonts w:ascii="Arial" w:hAnsi="Arial" w:cs="Arial"/>
          <w:sz w:val="24"/>
          <w:szCs w:val="24"/>
        </w:rPr>
        <w:t xml:space="preserve"> Se generan en los fondos de rift continentales con actividad lenta o extinta </w:t>
      </w:r>
      <w:r w:rsidR="004A2F8C">
        <w:rPr>
          <w:rFonts w:ascii="Arial" w:hAnsi="Arial" w:cs="Arial"/>
          <w:sz w:val="24"/>
          <w:szCs w:val="24"/>
        </w:rPr>
        <w:t xml:space="preserve">(aulacógenos), o en lagos situados en la línea de rift tal como ocurre actualmente en </w:t>
      </w:r>
      <w:r w:rsidR="00ED6D79">
        <w:rPr>
          <w:rFonts w:ascii="Arial" w:hAnsi="Arial" w:cs="Arial"/>
          <w:sz w:val="24"/>
          <w:szCs w:val="24"/>
        </w:rPr>
        <w:t>África</w:t>
      </w:r>
      <w:r w:rsidR="004A2F8C">
        <w:rPr>
          <w:rFonts w:ascii="Arial" w:hAnsi="Arial" w:cs="Arial"/>
          <w:sz w:val="24"/>
          <w:szCs w:val="24"/>
        </w:rPr>
        <w:t xml:space="preserve"> oriental.</w:t>
      </w:r>
    </w:p>
    <w:p w:rsidR="004A2F8C" w:rsidRDefault="004A2F8C" w:rsidP="00D944E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D70D70">
        <w:rPr>
          <w:rFonts w:ascii="Arial" w:hAnsi="Arial" w:cs="Arial"/>
          <w:color w:val="00B050"/>
          <w:sz w:val="24"/>
          <w:szCs w:val="24"/>
        </w:rPr>
        <w:t>En bordes convergentes.</w:t>
      </w:r>
      <w:r>
        <w:rPr>
          <w:rFonts w:ascii="Arial" w:hAnsi="Arial" w:cs="Arial"/>
          <w:sz w:val="24"/>
          <w:szCs w:val="24"/>
        </w:rPr>
        <w:t xml:space="preserve"> En las zonas de subducción aparecen las cuencas más importantes que se sitúan entre los continentes y las islas en arco, en las fosas o entre masas continentales que se aproximan. Todas terminan formando orógenos.</w:t>
      </w:r>
    </w:p>
    <w:p w:rsidR="004A2F8C" w:rsidRPr="00D70D70" w:rsidRDefault="004A2F8C" w:rsidP="00D70D7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D70D70">
        <w:rPr>
          <w:rFonts w:ascii="Arial" w:hAnsi="Arial" w:cs="Arial"/>
          <w:color w:val="00B050"/>
          <w:sz w:val="24"/>
          <w:szCs w:val="24"/>
        </w:rPr>
        <w:t>En zonas intraplaca.</w:t>
      </w:r>
      <w:r>
        <w:rPr>
          <w:rFonts w:ascii="Arial" w:hAnsi="Arial" w:cs="Arial"/>
          <w:sz w:val="24"/>
          <w:szCs w:val="24"/>
        </w:rPr>
        <w:t xml:space="preserve"> Las principales se encuentran en</w:t>
      </w:r>
      <w:r w:rsidR="00D70D70">
        <w:rPr>
          <w:rFonts w:ascii="Arial" w:hAnsi="Arial" w:cs="Arial"/>
          <w:sz w:val="24"/>
          <w:szCs w:val="24"/>
        </w:rPr>
        <w:t xml:space="preserve"> los márgenes continentales o en los cratones. Aún así distinguimos</w:t>
      </w:r>
      <w:r>
        <w:rPr>
          <w:rFonts w:ascii="Arial" w:hAnsi="Arial" w:cs="Arial"/>
          <w:sz w:val="24"/>
          <w:szCs w:val="24"/>
        </w:rPr>
        <w:t>:</w:t>
      </w:r>
    </w:p>
    <w:p w:rsidR="004A2F8C" w:rsidRDefault="004A2F8C" w:rsidP="004A2F8C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los continentes</w:t>
      </w:r>
      <w:r w:rsidR="00D70D70">
        <w:rPr>
          <w:rFonts w:ascii="Arial" w:hAnsi="Arial" w:cs="Arial"/>
          <w:sz w:val="24"/>
          <w:szCs w:val="24"/>
        </w:rPr>
        <w:t>. M</w:t>
      </w:r>
      <w:r>
        <w:rPr>
          <w:rFonts w:ascii="Arial" w:hAnsi="Arial" w:cs="Arial"/>
          <w:sz w:val="24"/>
          <w:szCs w:val="24"/>
        </w:rPr>
        <w:t>edios fluviales, lacustres, palustres, eólicos o glaciares</w:t>
      </w:r>
      <w:r w:rsidR="00D70D70">
        <w:rPr>
          <w:rFonts w:ascii="Arial" w:hAnsi="Arial" w:cs="Arial"/>
          <w:sz w:val="24"/>
          <w:szCs w:val="24"/>
        </w:rPr>
        <w:t>.</w:t>
      </w:r>
    </w:p>
    <w:p w:rsidR="00D70D70" w:rsidRDefault="00D70D70" w:rsidP="004A2F8C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los océanos. Medios de plataforma, de talud o abisales.</w:t>
      </w:r>
    </w:p>
    <w:p w:rsidR="000D65E7" w:rsidRDefault="000D65E7" w:rsidP="000D65E7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BA461A" w:rsidRPr="000D65E7" w:rsidRDefault="00BA461A" w:rsidP="000D65E7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  <w:r w:rsidRPr="00BA461A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3409950" cy="2152650"/>
            <wp:effectExtent l="19050" t="0" r="0" b="0"/>
            <wp:docPr id="5" name="Imagen 5" descr="http://2.bp.blogspot.com/-7Rq89mjBmUY/UPQHt2mesHI/AAAAAAAADss/eMg14uWAMUE/s1600/Ambientes+Sedimentarios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16" name="Picture 8" descr="http://2.bp.blogspot.com/-7Rq89mjBmUY/UPQHt2mesHI/AAAAAAAADss/eMg14uWAMUE/s1600/Ambientes+Sedimentarios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555" cy="21536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0D70" w:rsidRPr="00BC2058" w:rsidRDefault="005D58E2" w:rsidP="005D58E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C2058">
        <w:rPr>
          <w:rFonts w:ascii="Arial" w:hAnsi="Arial" w:cs="Arial"/>
          <w:color w:val="00B0F0"/>
          <w:sz w:val="28"/>
          <w:szCs w:val="28"/>
        </w:rPr>
        <w:lastRenderedPageBreak/>
        <w:t>Los procesos sedimentarios.</w:t>
      </w:r>
    </w:p>
    <w:p w:rsidR="00BC2058" w:rsidRDefault="00BC2058" w:rsidP="00BC205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D58E2" w:rsidRDefault="005D58E2" w:rsidP="005D58E2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procesos geológicos externos que dan lugar a la acumulación de sedimentos son:</w:t>
      </w:r>
    </w:p>
    <w:p w:rsidR="00BC2058" w:rsidRDefault="00BC2058" w:rsidP="00BC205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D58E2" w:rsidRDefault="005D58E2" w:rsidP="005D58E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C2058">
        <w:rPr>
          <w:rFonts w:ascii="Arial" w:hAnsi="Arial" w:cs="Arial"/>
          <w:color w:val="00B050"/>
          <w:sz w:val="24"/>
          <w:szCs w:val="24"/>
        </w:rPr>
        <w:t>Meteorización</w:t>
      </w:r>
      <w:r>
        <w:rPr>
          <w:rFonts w:ascii="Arial" w:hAnsi="Arial" w:cs="Arial"/>
          <w:sz w:val="24"/>
          <w:szCs w:val="24"/>
        </w:rPr>
        <w:t>. Es la alteración y disgregación de las rocas debido a la acción de los fenómenos atmosféricos y de los seres vivos. La estudiaremos más a fondo en el tema 7 relacionándola con el relieve.</w:t>
      </w:r>
    </w:p>
    <w:p w:rsidR="005D58E2" w:rsidRDefault="005D58E2" w:rsidP="005D58E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C2058">
        <w:rPr>
          <w:rFonts w:ascii="Arial" w:hAnsi="Arial" w:cs="Arial"/>
          <w:color w:val="00B050"/>
          <w:sz w:val="24"/>
          <w:szCs w:val="24"/>
        </w:rPr>
        <w:t>Erosión.</w:t>
      </w:r>
      <w:r>
        <w:rPr>
          <w:rFonts w:ascii="Arial" w:hAnsi="Arial" w:cs="Arial"/>
          <w:sz w:val="24"/>
          <w:szCs w:val="24"/>
        </w:rPr>
        <w:t xml:space="preserve"> Es el desmantelamiento del relieve por acción de los agentes geológicos externos (hielo, agua, viento etc.). También es el desgaste y la movilización de los materiales resultantes de la meteorización.</w:t>
      </w:r>
    </w:p>
    <w:p w:rsidR="005D58E2" w:rsidRDefault="005D58E2" w:rsidP="005D58E2">
      <w:pPr>
        <w:pStyle w:val="Prrafodelista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BC2058">
        <w:rPr>
          <w:rFonts w:ascii="Arial" w:hAnsi="Arial" w:cs="Arial"/>
          <w:color w:val="00B050"/>
          <w:sz w:val="24"/>
          <w:szCs w:val="24"/>
        </w:rPr>
        <w:t>Transporte.</w:t>
      </w:r>
      <w:r>
        <w:rPr>
          <w:rFonts w:ascii="Arial" w:hAnsi="Arial" w:cs="Arial"/>
          <w:sz w:val="24"/>
          <w:szCs w:val="24"/>
        </w:rPr>
        <w:t xml:space="preserve"> Es el desplazamiento de materiales desde su lugar de origen hacia zona</w:t>
      </w:r>
      <w:r w:rsidR="00BC2058">
        <w:rPr>
          <w:rFonts w:ascii="Arial" w:hAnsi="Arial" w:cs="Arial"/>
          <w:sz w:val="24"/>
          <w:szCs w:val="24"/>
        </w:rPr>
        <w:t>s más o menos alejadas.</w:t>
      </w:r>
    </w:p>
    <w:p w:rsidR="00BC2058" w:rsidRDefault="00BC2058" w:rsidP="005D58E2">
      <w:pPr>
        <w:pStyle w:val="Prrafodelista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BC2058">
        <w:rPr>
          <w:rFonts w:ascii="Arial" w:hAnsi="Arial" w:cs="Arial"/>
          <w:color w:val="00B050"/>
          <w:sz w:val="24"/>
          <w:szCs w:val="24"/>
        </w:rPr>
        <w:t>Sedimentación</w:t>
      </w:r>
      <w:r>
        <w:rPr>
          <w:rFonts w:ascii="Arial" w:hAnsi="Arial" w:cs="Arial"/>
          <w:sz w:val="24"/>
          <w:szCs w:val="24"/>
        </w:rPr>
        <w:t>. Es el depósito de los materiales erosionados bien por acción de la gravedad y disminución de la fuerza transportadora o por precipitación química.</w:t>
      </w:r>
    </w:p>
    <w:p w:rsidR="00D778B2" w:rsidRDefault="00D778B2" w:rsidP="00D778B2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EB5E35" w:rsidRDefault="000D65E7" w:rsidP="000D65E7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 w:rsidRPr="000D65E7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3822700" cy="4902200"/>
            <wp:effectExtent l="19050" t="0" r="6350" b="0"/>
            <wp:docPr id="6" name="Imagen 6" descr="http://1.bp.blogspot.com/-xflVDh67QN4/Tb3WqI1VjMI/AAAAAAAAAM8/DZ_odhl_U-w/s1600/transporte+del+agu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0" name="Picture 2" descr="http://1.bp.blogspot.com/-xflVDh67QN4/Tb3WqI1VjMI/AAAAAAAAAM8/DZ_odhl_U-w/s1600/transporte+del+agua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490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058" w:rsidRDefault="00BC2058" w:rsidP="00BC2058">
      <w:pPr>
        <w:pStyle w:val="Prrafodelist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Los procesos que conforman la transformación en rocas sedimentarias o diagénesis son los siguientes:</w:t>
      </w:r>
    </w:p>
    <w:p w:rsidR="00EB5E35" w:rsidRDefault="00EB5E35" w:rsidP="00EB5E35">
      <w:pPr>
        <w:pStyle w:val="Prrafodelista"/>
        <w:rPr>
          <w:rFonts w:ascii="Arial" w:hAnsi="Arial" w:cs="Arial"/>
          <w:sz w:val="24"/>
          <w:szCs w:val="24"/>
        </w:rPr>
      </w:pPr>
    </w:p>
    <w:p w:rsidR="00BC2058" w:rsidRDefault="00BC2058" w:rsidP="00EB5E35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EB5E35">
        <w:rPr>
          <w:rFonts w:ascii="Arial" w:hAnsi="Arial" w:cs="Arial"/>
          <w:color w:val="00B050"/>
          <w:sz w:val="24"/>
          <w:szCs w:val="24"/>
        </w:rPr>
        <w:t>C</w:t>
      </w:r>
      <w:r w:rsidR="00EB5E35" w:rsidRPr="00EB5E35">
        <w:rPr>
          <w:rFonts w:ascii="Arial" w:hAnsi="Arial" w:cs="Arial"/>
          <w:color w:val="00B050"/>
          <w:sz w:val="24"/>
          <w:szCs w:val="24"/>
        </w:rPr>
        <w:t>ompactación.</w:t>
      </w:r>
      <w:r w:rsidR="00EB5E35">
        <w:rPr>
          <w:rFonts w:ascii="Arial" w:hAnsi="Arial" w:cs="Arial"/>
          <w:sz w:val="24"/>
          <w:szCs w:val="24"/>
        </w:rPr>
        <w:t xml:space="preserve"> El tamaño de los poros que hay entre las partículas de sedimento se reduce y el aire y el agua que los ocupa es expulsado. Se produce a medida que la presión aumenta por acumulación de capas superiores.</w:t>
      </w:r>
    </w:p>
    <w:p w:rsidR="00EB5E35" w:rsidRDefault="00EB5E35" w:rsidP="00EB5E35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EB5E35">
        <w:rPr>
          <w:rFonts w:ascii="Arial" w:hAnsi="Arial" w:cs="Arial"/>
          <w:color w:val="00B050"/>
          <w:sz w:val="24"/>
          <w:szCs w:val="24"/>
        </w:rPr>
        <w:t>Disolución.</w:t>
      </w:r>
      <w:r>
        <w:rPr>
          <w:rFonts w:ascii="Arial" w:hAnsi="Arial" w:cs="Arial"/>
          <w:sz w:val="24"/>
          <w:szCs w:val="24"/>
        </w:rPr>
        <w:t xml:space="preserve"> El agua expulsada disuelve algunas sustancias.</w:t>
      </w:r>
    </w:p>
    <w:p w:rsidR="00EB5E35" w:rsidRDefault="00EB5E35" w:rsidP="00EB5E35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EB5E35">
        <w:rPr>
          <w:rFonts w:ascii="Arial" w:hAnsi="Arial" w:cs="Arial"/>
          <w:color w:val="00B050"/>
          <w:sz w:val="24"/>
          <w:szCs w:val="24"/>
        </w:rPr>
        <w:t>Cementación.</w:t>
      </w:r>
      <w:r>
        <w:rPr>
          <w:rFonts w:ascii="Arial" w:hAnsi="Arial" w:cs="Arial"/>
          <w:sz w:val="24"/>
          <w:szCs w:val="24"/>
        </w:rPr>
        <w:t xml:space="preserve"> Otras sustancias disueltas precipitan y rellenan los huecos que hay entre las partículas uniéndolas fuertemente. Estas sustancias se denominan cementos y suelen ser carbonatos, sílice o compuestos ferruginosos.</w:t>
      </w:r>
    </w:p>
    <w:p w:rsidR="00BC2058" w:rsidRDefault="00EB5E35" w:rsidP="00BC2058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EB5E35">
        <w:rPr>
          <w:rFonts w:ascii="Arial" w:hAnsi="Arial" w:cs="Arial"/>
          <w:color w:val="00B050"/>
          <w:sz w:val="24"/>
          <w:szCs w:val="24"/>
        </w:rPr>
        <w:t>Metasomatismo o desplazamiento.</w:t>
      </w:r>
      <w:r w:rsidRPr="00EB5E35">
        <w:rPr>
          <w:rFonts w:ascii="Arial" w:hAnsi="Arial" w:cs="Arial"/>
          <w:sz w:val="24"/>
          <w:szCs w:val="24"/>
        </w:rPr>
        <w:t xml:space="preserve"> Los minerales del sedimento reaccionan con el fluido acuoso permitiendo que algunos de sus elementos sean sustituidos por otros o que se produzcan recristalizaciones. Se forman así minerales diferentes. </w:t>
      </w:r>
    </w:p>
    <w:p w:rsidR="001F09EF" w:rsidRPr="00EB5E35" w:rsidRDefault="001F09EF" w:rsidP="001F09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5E35" w:rsidRDefault="00EB5E35" w:rsidP="00EB5E35">
      <w:pPr>
        <w:pStyle w:val="Prrafodelist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yacimientos</w:t>
      </w:r>
      <w:r w:rsidR="001F09EF">
        <w:rPr>
          <w:rFonts w:ascii="Arial" w:hAnsi="Arial" w:cs="Arial"/>
          <w:sz w:val="24"/>
          <w:szCs w:val="24"/>
        </w:rPr>
        <w:t xml:space="preserve"> de minerales sedimentarios son las propias cuencas de sedimentación. Algunos ejemplos: limonita, bauxita, halita, yeso, silvina, talco, etc.</w:t>
      </w:r>
    </w:p>
    <w:p w:rsidR="001F09EF" w:rsidRDefault="001F09EF" w:rsidP="001F09EF">
      <w:pPr>
        <w:rPr>
          <w:rFonts w:ascii="Arial" w:hAnsi="Arial" w:cs="Arial"/>
          <w:color w:val="FF0000"/>
          <w:sz w:val="28"/>
          <w:szCs w:val="28"/>
        </w:rPr>
      </w:pPr>
      <w:r w:rsidRPr="00882408">
        <w:rPr>
          <w:rFonts w:ascii="Arial" w:hAnsi="Arial" w:cs="Arial"/>
          <w:color w:val="FF0000"/>
          <w:sz w:val="28"/>
          <w:szCs w:val="28"/>
        </w:rPr>
        <w:t>Cuestiones de repaso</w:t>
      </w:r>
      <w:r w:rsidR="00882408">
        <w:rPr>
          <w:rFonts w:ascii="Arial" w:hAnsi="Arial" w:cs="Arial"/>
          <w:color w:val="FF0000"/>
          <w:sz w:val="28"/>
          <w:szCs w:val="28"/>
        </w:rPr>
        <w:t>.</w:t>
      </w:r>
      <w:r w:rsidR="00D778B2">
        <w:rPr>
          <w:rFonts w:ascii="Arial" w:hAnsi="Arial" w:cs="Arial"/>
          <w:color w:val="FF0000"/>
          <w:sz w:val="28"/>
          <w:szCs w:val="28"/>
        </w:rPr>
        <w:t xml:space="preserve"> Anaya 1º Bto.</w:t>
      </w:r>
    </w:p>
    <w:p w:rsidR="00285FC2" w:rsidRDefault="00882408" w:rsidP="001F09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Pag. 279. 3, 4, 5 y 6. Pag. 281. 14. </w:t>
      </w:r>
      <w:r w:rsidR="00285FC2">
        <w:rPr>
          <w:rFonts w:ascii="Arial" w:hAnsi="Arial" w:cs="Arial"/>
          <w:sz w:val="24"/>
          <w:szCs w:val="24"/>
        </w:rPr>
        <w:t xml:space="preserve">Pag 285. 1, 2 y 3. Pag 291. 2 y 3. </w:t>
      </w:r>
    </w:p>
    <w:p w:rsidR="00882408" w:rsidRDefault="00285FC2" w:rsidP="001F09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Pag. 294. 2. Pag 296-297. 1, 2, 4, 5, 6, 8, 9, 10</w:t>
      </w:r>
      <w:r w:rsidR="0007192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13, 14, 15, 16, 17, 19</w:t>
      </w:r>
      <w:r w:rsidR="00071924">
        <w:rPr>
          <w:rFonts w:ascii="Arial" w:hAnsi="Arial" w:cs="Arial"/>
          <w:sz w:val="24"/>
          <w:szCs w:val="24"/>
        </w:rPr>
        <w:t>, 23 y 24.</w:t>
      </w:r>
    </w:p>
    <w:p w:rsidR="00071924" w:rsidRPr="00882408" w:rsidRDefault="00071924" w:rsidP="001F09EF">
      <w:pPr>
        <w:rPr>
          <w:rFonts w:ascii="Arial" w:hAnsi="Arial" w:cs="Arial"/>
          <w:sz w:val="24"/>
          <w:szCs w:val="24"/>
        </w:rPr>
      </w:pPr>
    </w:p>
    <w:sectPr w:rsidR="00071924" w:rsidRPr="00882408" w:rsidSect="002D59CE"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058" w:rsidRDefault="00BC2058" w:rsidP="00A36650">
      <w:pPr>
        <w:spacing w:after="0" w:line="240" w:lineRule="auto"/>
      </w:pPr>
      <w:r>
        <w:separator/>
      </w:r>
    </w:p>
  </w:endnote>
  <w:endnote w:type="continuationSeparator" w:id="1">
    <w:p w:rsidR="00BC2058" w:rsidRDefault="00BC2058" w:rsidP="00A36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74610"/>
      <w:docPartObj>
        <w:docPartGallery w:val="Page Numbers (Bottom of Page)"/>
        <w:docPartUnique/>
      </w:docPartObj>
    </w:sdtPr>
    <w:sdtContent>
      <w:p w:rsidR="00BC2058" w:rsidRDefault="00780268">
        <w:pPr>
          <w:pStyle w:val="Piedepgina"/>
          <w:jc w:val="right"/>
        </w:pPr>
        <w:fldSimple w:instr=" PAGE   \* MERGEFORMAT ">
          <w:r w:rsidR="00D778B2">
            <w:rPr>
              <w:noProof/>
            </w:rPr>
            <w:t>8</w:t>
          </w:r>
        </w:fldSimple>
      </w:p>
    </w:sdtContent>
  </w:sdt>
  <w:p w:rsidR="00BC2058" w:rsidRDefault="00BC205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058" w:rsidRDefault="00BC2058" w:rsidP="00A36650">
      <w:pPr>
        <w:spacing w:after="0" w:line="240" w:lineRule="auto"/>
      </w:pPr>
      <w:r>
        <w:separator/>
      </w:r>
    </w:p>
  </w:footnote>
  <w:footnote w:type="continuationSeparator" w:id="1">
    <w:p w:rsidR="00BC2058" w:rsidRDefault="00BC2058" w:rsidP="00A36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4F3F"/>
    <w:multiLevelType w:val="hybridMultilevel"/>
    <w:tmpl w:val="4E32367E"/>
    <w:lvl w:ilvl="0" w:tplc="802478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56F03"/>
    <w:multiLevelType w:val="hybridMultilevel"/>
    <w:tmpl w:val="165657C6"/>
    <w:lvl w:ilvl="0" w:tplc="2A7AEE8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65F93"/>
    <w:multiLevelType w:val="hybridMultilevel"/>
    <w:tmpl w:val="0DE2DD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2D3B"/>
    <w:multiLevelType w:val="hybridMultilevel"/>
    <w:tmpl w:val="CF1AA9D0"/>
    <w:lvl w:ilvl="0" w:tplc="8898D3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C764C"/>
    <w:multiLevelType w:val="hybridMultilevel"/>
    <w:tmpl w:val="83AE515A"/>
    <w:lvl w:ilvl="0" w:tplc="72A6B3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17A3866"/>
    <w:multiLevelType w:val="hybridMultilevel"/>
    <w:tmpl w:val="C3262FD0"/>
    <w:lvl w:ilvl="0" w:tplc="50B827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4F7B54"/>
    <w:multiLevelType w:val="hybridMultilevel"/>
    <w:tmpl w:val="28B2AF10"/>
    <w:lvl w:ilvl="0" w:tplc="767A874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40ECC"/>
    <w:multiLevelType w:val="multilevel"/>
    <w:tmpl w:val="5E3A5E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F41"/>
    <w:rsid w:val="000309EF"/>
    <w:rsid w:val="00071924"/>
    <w:rsid w:val="000D65E7"/>
    <w:rsid w:val="000E0180"/>
    <w:rsid w:val="001F09EF"/>
    <w:rsid w:val="00232A92"/>
    <w:rsid w:val="0027010F"/>
    <w:rsid w:val="00285FC2"/>
    <w:rsid w:val="002A1AAF"/>
    <w:rsid w:val="002D59CE"/>
    <w:rsid w:val="002E0936"/>
    <w:rsid w:val="004140AC"/>
    <w:rsid w:val="00444F1B"/>
    <w:rsid w:val="00450DE6"/>
    <w:rsid w:val="004A2F8C"/>
    <w:rsid w:val="004B7FD2"/>
    <w:rsid w:val="004D3D67"/>
    <w:rsid w:val="005153FB"/>
    <w:rsid w:val="00592FA6"/>
    <w:rsid w:val="00597AD6"/>
    <w:rsid w:val="005D58E2"/>
    <w:rsid w:val="00624C6B"/>
    <w:rsid w:val="0066451E"/>
    <w:rsid w:val="006C4F41"/>
    <w:rsid w:val="006F1196"/>
    <w:rsid w:val="00723A51"/>
    <w:rsid w:val="00732CC1"/>
    <w:rsid w:val="00780268"/>
    <w:rsid w:val="007C384D"/>
    <w:rsid w:val="007D1701"/>
    <w:rsid w:val="0085599E"/>
    <w:rsid w:val="00882408"/>
    <w:rsid w:val="008E199D"/>
    <w:rsid w:val="00A36650"/>
    <w:rsid w:val="00A631B0"/>
    <w:rsid w:val="00AC0BF6"/>
    <w:rsid w:val="00AD35F5"/>
    <w:rsid w:val="00AF49C5"/>
    <w:rsid w:val="00BA461A"/>
    <w:rsid w:val="00BC2058"/>
    <w:rsid w:val="00C251A0"/>
    <w:rsid w:val="00C63BFC"/>
    <w:rsid w:val="00D70D70"/>
    <w:rsid w:val="00D778B2"/>
    <w:rsid w:val="00D944E2"/>
    <w:rsid w:val="00EB5E35"/>
    <w:rsid w:val="00ED6D79"/>
    <w:rsid w:val="00F41CEE"/>
    <w:rsid w:val="00FF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F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4F4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366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36650"/>
  </w:style>
  <w:style w:type="paragraph" w:styleId="Piedepgina">
    <w:name w:val="footer"/>
    <w:basedOn w:val="Normal"/>
    <w:link w:val="PiedepginaCar"/>
    <w:uiPriority w:val="99"/>
    <w:unhideWhenUsed/>
    <w:rsid w:val="00A366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650"/>
  </w:style>
  <w:style w:type="paragraph" w:styleId="Textodeglobo">
    <w:name w:val="Balloon Text"/>
    <w:basedOn w:val="Normal"/>
    <w:link w:val="TextodegloboCar"/>
    <w:uiPriority w:val="99"/>
    <w:semiHidden/>
    <w:unhideWhenUsed/>
    <w:rsid w:val="000E0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01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9B7D1-A979-4EE8-8BBF-6ED11EF7A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9</Pages>
  <Words>1865</Words>
  <Characters>10258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11</cp:revision>
  <dcterms:created xsi:type="dcterms:W3CDTF">2012-10-24T08:09:00Z</dcterms:created>
  <dcterms:modified xsi:type="dcterms:W3CDTF">2013-11-09T12:34:00Z</dcterms:modified>
</cp:coreProperties>
</file>